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F4136E" w:rsidRPr="00164D0E" w:rsidTr="00164D0E">
        <w:trPr>
          <w:trHeight w:val="2321"/>
        </w:trPr>
        <w:tc>
          <w:tcPr>
            <w:tcW w:w="4786" w:type="dxa"/>
          </w:tcPr>
          <w:p w:rsidR="00F4136E" w:rsidRDefault="00141038" w:rsidP="00F4136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-776605</wp:posOffset>
                  </wp:positionV>
                  <wp:extent cx="1419225" cy="1419225"/>
                  <wp:effectExtent l="0" t="0" r="9525" b="9525"/>
                  <wp:wrapSquare wrapText="righ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vAlign w:val="center"/>
          </w:tcPr>
          <w:p w:rsidR="00F4136E" w:rsidRPr="00141038" w:rsidRDefault="00F4136E" w:rsidP="00141038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038">
              <w:rPr>
                <w:rFonts w:ascii="Times New Roman" w:hAnsi="Times New Roman"/>
                <w:b/>
                <w:sz w:val="24"/>
                <w:szCs w:val="24"/>
              </w:rPr>
              <w:t>ООО «КатЛаб – Ангара»</w:t>
            </w:r>
          </w:p>
          <w:p w:rsidR="00F4136E" w:rsidRPr="00141038" w:rsidRDefault="00F4136E" w:rsidP="00141038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038">
              <w:rPr>
                <w:rFonts w:ascii="Times New Roman" w:hAnsi="Times New Roman"/>
                <w:b/>
                <w:sz w:val="24"/>
                <w:szCs w:val="24"/>
              </w:rPr>
              <w:t>6657</w:t>
            </w:r>
            <w:r w:rsidR="00164D0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141038">
              <w:rPr>
                <w:rFonts w:ascii="Times New Roman" w:hAnsi="Times New Roman"/>
                <w:b/>
                <w:sz w:val="24"/>
                <w:szCs w:val="24"/>
              </w:rPr>
              <w:t>, Иркутская область, г. Братск, ж</w:t>
            </w:r>
            <w:r w:rsidR="00164D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41038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="00164D0E">
              <w:rPr>
                <w:rFonts w:ascii="Times New Roman" w:hAnsi="Times New Roman"/>
                <w:b/>
                <w:sz w:val="24"/>
                <w:szCs w:val="24"/>
              </w:rPr>
              <w:t>Падун</w:t>
            </w:r>
            <w:r w:rsidRPr="00141038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164D0E">
              <w:rPr>
                <w:rFonts w:ascii="Times New Roman" w:hAnsi="Times New Roman"/>
                <w:b/>
                <w:sz w:val="24"/>
                <w:szCs w:val="24"/>
              </w:rPr>
              <w:t>25-летия Братскгэсстроя, д. 39 «А», оф. 5</w:t>
            </w:r>
          </w:p>
          <w:p w:rsidR="00F4136E" w:rsidRDefault="00F4136E" w:rsidP="00141038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038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E93113">
              <w:rPr>
                <w:rFonts w:ascii="Times New Roman" w:hAnsi="Times New Roman"/>
                <w:b/>
                <w:sz w:val="24"/>
                <w:szCs w:val="24"/>
              </w:rPr>
              <w:t>. 8 (3953) 343-043</w:t>
            </w:r>
            <w:r w:rsidR="00164D0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64D0E" w:rsidRPr="00E93113" w:rsidRDefault="00164D0E" w:rsidP="00141038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 (3953) 526-251</w:t>
            </w:r>
          </w:p>
          <w:p w:rsidR="00F4136E" w:rsidRPr="00141038" w:rsidRDefault="00F4136E" w:rsidP="00141038">
            <w:pPr>
              <w:spacing w:line="360" w:lineRule="auto"/>
              <w:jc w:val="right"/>
              <w:rPr>
                <w:b/>
                <w:lang w:val="en-US"/>
              </w:rPr>
            </w:pPr>
            <w:r w:rsidRPr="0014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  <w:r w:rsidR="00141038" w:rsidRPr="0014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bratsk@cath-lab.ru</w:t>
            </w:r>
            <w:r w:rsidRPr="00141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141038">
              <w:rPr>
                <w:b/>
                <w:lang w:val="en-US"/>
              </w:rPr>
              <w:t xml:space="preserve"> </w:t>
            </w:r>
          </w:p>
        </w:tc>
      </w:tr>
    </w:tbl>
    <w:p w:rsidR="00F4136E" w:rsidRPr="009B410F" w:rsidRDefault="00F4136E" w:rsidP="00F4136E">
      <w:pPr>
        <w:pBdr>
          <w:bottom w:val="single" w:sz="12" w:space="1" w:color="auto"/>
        </w:pBdr>
        <w:jc w:val="center"/>
        <w:rPr>
          <w:lang w:val="en-US"/>
        </w:rPr>
      </w:pPr>
    </w:p>
    <w:p w:rsidR="00E93113" w:rsidRPr="000C4713" w:rsidRDefault="00E93113" w:rsidP="00D55DC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445"/>
        <w:gridCol w:w="6613"/>
      </w:tblGrid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Полное наименование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Общество с ограниченной ответственностью «КатЛаб-Ангара»</w:t>
            </w:r>
          </w:p>
        </w:tc>
      </w:tr>
      <w:tr w:rsidR="00E93113" w:rsidRPr="00D55DC9" w:rsidTr="00D55DC9">
        <w:tc>
          <w:tcPr>
            <w:tcW w:w="4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Директор (на основании Устава)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Иванова Татьяна Павловна</w:t>
            </w:r>
          </w:p>
        </w:tc>
      </w:tr>
      <w:tr w:rsidR="00E93113" w:rsidRPr="00D55DC9" w:rsidTr="00D55DC9">
        <w:trPr>
          <w:trHeight w:val="537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Юридический адрес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6657</w:t>
            </w:r>
            <w:r w:rsidR="00164D0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02</w:t>
            </w: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Иркутская обл., г. Братск, </w:t>
            </w:r>
            <w:proofErr w:type="spellStart"/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ж.р</w:t>
            </w:r>
            <w:proofErr w:type="spellEnd"/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. </w:t>
            </w:r>
            <w:r w:rsidR="00164D0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Падун</w:t>
            </w: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ул. </w:t>
            </w:r>
            <w:r w:rsidR="00164D0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25–летия Братскгэсстроя, д. 39 «А», офис 5</w:t>
            </w:r>
          </w:p>
        </w:tc>
      </w:tr>
      <w:tr w:rsidR="00F947C2" w:rsidRPr="00D55DC9" w:rsidTr="00D55DC9">
        <w:trPr>
          <w:trHeight w:val="537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C2" w:rsidRPr="00D55DC9" w:rsidRDefault="00F947C2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Адрес отправки корреспонденции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C2" w:rsidRPr="00D55DC9" w:rsidRDefault="00F947C2" w:rsidP="00F947C2">
            <w:pPr>
              <w:pStyle w:val="Heading10"/>
              <w:keepNext/>
              <w:keepLines/>
              <w:shd w:val="clear" w:color="auto" w:fill="auto"/>
              <w:tabs>
                <w:tab w:val="left" w:pos="6174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55D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665709, Иркутская область, г. Братск, </w:t>
            </w:r>
          </w:p>
          <w:p w:rsidR="00F947C2" w:rsidRPr="00D55DC9" w:rsidRDefault="00F947C2" w:rsidP="00F947C2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а/я 804  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164D0E">
            <w:pPr>
              <w:widowControl w:val="0"/>
              <w:snapToGrid w:val="0"/>
              <w:spacing w:after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Тел./факс:</w:t>
            </w:r>
          </w:p>
          <w:p w:rsidR="00E93113" w:rsidRPr="00D55DC9" w:rsidRDefault="00E93113" w:rsidP="00164D0E">
            <w:pPr>
              <w:widowControl w:val="0"/>
              <w:spacing w:after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Default="00E93113" w:rsidP="00164D0E">
            <w:pPr>
              <w:widowControl w:val="0"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8(3953) 343-043</w:t>
            </w:r>
          </w:p>
          <w:p w:rsidR="00164D0E" w:rsidRPr="00164D0E" w:rsidRDefault="00164D0E" w:rsidP="00164D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4D0E">
              <w:rPr>
                <w:rFonts w:ascii="Times New Roman" w:hAnsi="Times New Roman"/>
                <w:sz w:val="24"/>
                <w:szCs w:val="24"/>
              </w:rPr>
              <w:t>8 (3953) 526-251</w:t>
            </w:r>
          </w:p>
        </w:tc>
      </w:tr>
      <w:tr w:rsidR="00D55DC9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C9" w:rsidRPr="00D55DC9" w:rsidRDefault="00D55DC9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Сайт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C9" w:rsidRPr="00D55DC9" w:rsidRDefault="00A5523C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hyperlink r:id="rId5" w:history="1">
              <w:r w:rsidR="00D55DC9" w:rsidRPr="00D55DC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http://cath-lab.ru/</w:t>
              </w:r>
            </w:hyperlink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D55DC9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>E</w:t>
            </w:r>
            <w:r w:rsidR="00E93113" w:rsidRPr="00D55DC9"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42" w:rsidRPr="007357B7" w:rsidRDefault="00A5523C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Cs w:val="24"/>
              </w:rPr>
            </w:pPr>
            <w:hyperlink r:id="rId6" w:history="1"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bratsk</w:t>
              </w:r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@</w:t>
              </w:r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cath</w:t>
              </w:r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-</w:t>
              </w:r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lab</w:t>
              </w:r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.</w:t>
              </w:r>
              <w:proofErr w:type="spellStart"/>
              <w:r w:rsidR="007357B7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ru</w:t>
              </w:r>
              <w:proofErr w:type="spellEnd"/>
            </w:hyperlink>
            <w:r w:rsidR="007357B7" w:rsidRPr="007357B7">
              <w:rPr>
                <w:rFonts w:ascii="Times New Roman" w:eastAsia="Andale Sans UI" w:hAnsi="Times New Roman"/>
                <w:kern w:val="1"/>
                <w:szCs w:val="24"/>
              </w:rPr>
              <w:t xml:space="preserve"> (ООО «КатЛаб-Ангара») </w:t>
            </w:r>
          </w:p>
          <w:p w:rsidR="00E93113" w:rsidRPr="007357B7" w:rsidRDefault="00A5523C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Cs w:val="24"/>
              </w:rPr>
            </w:pPr>
            <w:hyperlink r:id="rId7" w:history="1"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itp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.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bratsk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@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cath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-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lab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.</w:t>
              </w:r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  <w:lang w:val="en-US"/>
                </w:rPr>
                <w:t>ru</w:t>
              </w:r>
            </w:hyperlink>
            <w:r w:rsidR="00D55DC9" w:rsidRPr="007357B7">
              <w:rPr>
                <w:rFonts w:ascii="Times New Roman" w:eastAsia="Andale Sans UI" w:hAnsi="Times New Roman"/>
                <w:kern w:val="1"/>
                <w:szCs w:val="24"/>
              </w:rPr>
              <w:t xml:space="preserve"> (директор</w:t>
            </w:r>
            <w:r w:rsidR="007357B7" w:rsidRPr="007357B7">
              <w:rPr>
                <w:rFonts w:ascii="Times New Roman" w:eastAsia="Andale Sans UI" w:hAnsi="Times New Roman"/>
                <w:kern w:val="1"/>
                <w:szCs w:val="24"/>
              </w:rPr>
              <w:t xml:space="preserve"> ООО «КатЛаб-Ангара»</w:t>
            </w:r>
            <w:r w:rsidR="00D55DC9" w:rsidRPr="007357B7">
              <w:rPr>
                <w:rFonts w:ascii="Times New Roman" w:eastAsia="Andale Sans UI" w:hAnsi="Times New Roman"/>
                <w:kern w:val="1"/>
                <w:szCs w:val="24"/>
              </w:rPr>
              <w:t>)</w:t>
            </w:r>
          </w:p>
          <w:p w:rsidR="00D55DC9" w:rsidRPr="00D55DC9" w:rsidRDefault="00A5523C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hyperlink r:id="rId8" w:history="1">
              <w:r w:rsidR="00D55DC9" w:rsidRPr="007357B7">
                <w:rPr>
                  <w:rStyle w:val="a7"/>
                  <w:rFonts w:ascii="Times New Roman" w:eastAsia="Andale Sans UI" w:hAnsi="Times New Roman"/>
                  <w:kern w:val="1"/>
                  <w:szCs w:val="24"/>
                </w:rPr>
                <w:t>ifn.bratsk@cath-lab.ru</w:t>
              </w:r>
            </w:hyperlink>
            <w:r w:rsidR="00D55DC9" w:rsidRPr="007357B7">
              <w:rPr>
                <w:rFonts w:ascii="Times New Roman" w:eastAsia="Andale Sans UI" w:hAnsi="Times New Roman"/>
                <w:kern w:val="1"/>
                <w:szCs w:val="24"/>
              </w:rPr>
              <w:t xml:space="preserve"> (главный бухгалтер</w:t>
            </w:r>
            <w:r w:rsidR="007357B7" w:rsidRPr="007357B7">
              <w:rPr>
                <w:rFonts w:ascii="Times New Roman" w:eastAsia="Andale Sans UI" w:hAnsi="Times New Roman"/>
                <w:kern w:val="1"/>
                <w:szCs w:val="24"/>
              </w:rPr>
              <w:t xml:space="preserve"> ООО «КатЛаб-Ангара»</w:t>
            </w:r>
            <w:r w:rsidR="00D55DC9" w:rsidRPr="007357B7">
              <w:rPr>
                <w:rFonts w:ascii="Times New Roman" w:eastAsia="Andale Sans UI" w:hAnsi="Times New Roman"/>
                <w:kern w:val="1"/>
                <w:szCs w:val="24"/>
              </w:rPr>
              <w:t>)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ОГРН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1183850012180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ИНН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3804111980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КПП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164D0E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380501001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ОКПО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28312238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Расчётный счёт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407 028 10</w:t>
            </w:r>
            <w:r w:rsidR="00FD590F" w:rsidRPr="00D55DC9"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>8</w:t>
            </w: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 292 800 04</w:t>
            </w:r>
            <w:r w:rsidR="00FD590F" w:rsidRPr="00D55DC9"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>5</w:t>
            </w: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r w:rsidR="00FD590F" w:rsidRPr="00D55DC9"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>39</w:t>
            </w:r>
            <w:r w:rsidR="000C4713"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– Ком. счет</w:t>
            </w:r>
          </w:p>
          <w:p w:rsidR="000C4713" w:rsidRPr="00D55DC9" w:rsidRDefault="000C47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407 028 101 292 800 041 90 - ОМС</w:t>
            </w: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ОО «Ульяновский» Филиала «Нижегородский» АО «АЛЬФА-БАНК»</w:t>
            </w:r>
          </w:p>
        </w:tc>
      </w:tr>
      <w:tr w:rsidR="00E93113" w:rsidRPr="00D55DC9" w:rsidTr="00D55DC9">
        <w:trPr>
          <w:trHeight w:val="495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БИК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75"/>
            </w:tblGrid>
            <w:tr w:rsidR="00E93113" w:rsidRPr="00D55DC9" w:rsidTr="00BE4C58">
              <w:trPr>
                <w:trHeight w:val="15"/>
              </w:trPr>
              <w:tc>
                <w:tcPr>
                  <w:tcW w:w="3675" w:type="dxa"/>
                  <w:vMerge w:val="restar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93113" w:rsidRPr="00D55DC9" w:rsidRDefault="00E93113" w:rsidP="00BE4C58">
                  <w:pPr>
                    <w:spacing w:line="1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5DC9">
                    <w:rPr>
                      <w:rFonts w:ascii="Times New Roman" w:eastAsia="Andale Sans UI" w:hAnsi="Times New Roman"/>
                      <w:kern w:val="1"/>
                      <w:sz w:val="24"/>
                      <w:szCs w:val="24"/>
                    </w:rPr>
                    <w:t>042202824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E93113" w:rsidRPr="00D55DC9" w:rsidRDefault="00E93113" w:rsidP="00BE4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3113" w:rsidRPr="00D55DC9" w:rsidTr="00BE4C58">
              <w:trPr>
                <w:trHeight w:val="300"/>
              </w:trPr>
              <w:tc>
                <w:tcPr>
                  <w:tcW w:w="3675" w:type="dxa"/>
                  <w:vMerge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93113" w:rsidRPr="00D55DC9" w:rsidRDefault="00E93113" w:rsidP="00BE4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E93113" w:rsidRPr="00D55DC9" w:rsidRDefault="00E93113" w:rsidP="00BE4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5DC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E93113" w:rsidRPr="00D55DC9" w:rsidTr="00D55DC9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113" w:rsidRPr="00D55DC9" w:rsidRDefault="00E93113" w:rsidP="00BE4C58">
            <w:pPr>
              <w:widowControl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Кор.счет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13" w:rsidRPr="00D55DC9" w:rsidRDefault="00E93113" w:rsidP="00BE4C58">
            <w:pPr>
              <w:widowControl w:val="0"/>
              <w:snapToGrid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55DC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30101810200000000824</w:t>
            </w:r>
          </w:p>
        </w:tc>
      </w:tr>
    </w:tbl>
    <w:p w:rsidR="00FD590F" w:rsidRDefault="00FD590F" w:rsidP="00FD590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D590F" w:rsidSect="00F4136E">
      <w:pgSz w:w="12240" w:h="15840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78"/>
    <w:rsid w:val="000C4713"/>
    <w:rsid w:val="00141038"/>
    <w:rsid w:val="00164D0E"/>
    <w:rsid w:val="002C7260"/>
    <w:rsid w:val="00316F03"/>
    <w:rsid w:val="003316E4"/>
    <w:rsid w:val="003B1CA5"/>
    <w:rsid w:val="0042776C"/>
    <w:rsid w:val="0048684A"/>
    <w:rsid w:val="007357B7"/>
    <w:rsid w:val="00797205"/>
    <w:rsid w:val="009725B4"/>
    <w:rsid w:val="009B410F"/>
    <w:rsid w:val="00A5523C"/>
    <w:rsid w:val="00A80FF4"/>
    <w:rsid w:val="00AA675F"/>
    <w:rsid w:val="00B04548"/>
    <w:rsid w:val="00B973F2"/>
    <w:rsid w:val="00CE5F78"/>
    <w:rsid w:val="00D46A42"/>
    <w:rsid w:val="00D55DC9"/>
    <w:rsid w:val="00E22569"/>
    <w:rsid w:val="00E93113"/>
    <w:rsid w:val="00EC4D8F"/>
    <w:rsid w:val="00F4136E"/>
    <w:rsid w:val="00F947C2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D7E18"/>
  <w14:defaultImageDpi w14:val="0"/>
  <w15:docId w15:val="{DE4C10A5-98A5-40E0-9067-BE928B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5F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0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80FF4"/>
    <w:rPr>
      <w:rFonts w:cs="Times New Roman"/>
      <w:b/>
    </w:rPr>
  </w:style>
  <w:style w:type="character" w:styleId="a7">
    <w:name w:val="Hyperlink"/>
    <w:basedOn w:val="a0"/>
    <w:uiPriority w:val="99"/>
    <w:unhideWhenUsed/>
    <w:rsid w:val="00A80FF4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F4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F947C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F947C2"/>
    <w:pPr>
      <w:widowControl w:val="0"/>
      <w:shd w:val="clear" w:color="auto" w:fill="FFFFFF"/>
      <w:spacing w:after="60" w:line="230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n.bratsk@cath-la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p.bratsk@cath-la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tsk@cath-lab.ru" TargetMode="External"/><Relationship Id="rId5" Type="http://schemas.openxmlformats.org/officeDocument/2006/relationships/hyperlink" Target="http://cath-lab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Oleynikov_EA</dc:creator>
  <cp:lastModifiedBy>Пользователь</cp:lastModifiedBy>
  <cp:revision>2</cp:revision>
  <cp:lastPrinted>2019-09-09T06:43:00Z</cp:lastPrinted>
  <dcterms:created xsi:type="dcterms:W3CDTF">2020-01-30T08:28:00Z</dcterms:created>
  <dcterms:modified xsi:type="dcterms:W3CDTF">2020-01-30T08:28:00Z</dcterms:modified>
</cp:coreProperties>
</file>