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A5A2F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3C6F14">
        <w:rPr>
          <w:b/>
          <w:bCs/>
          <w:spacing w:val="2"/>
        </w:rPr>
        <w:t>Медицинские показания</w:t>
      </w:r>
      <w:r w:rsidRPr="003C6F14">
        <w:rPr>
          <w:b/>
          <w:bCs/>
          <w:spacing w:val="2"/>
        </w:rPr>
        <w:br/>
        <w:t>к проведению диагностической коронарографии пациентам</w:t>
      </w:r>
      <w:r w:rsidRPr="003C6F14">
        <w:rPr>
          <w:b/>
          <w:bCs/>
          <w:spacing w:val="2"/>
        </w:rPr>
        <w:br/>
        <w:t>с установленной или подозреваемой ИБС, в том числе</w:t>
      </w:r>
      <w:r w:rsidRPr="003C6F14">
        <w:rPr>
          <w:b/>
          <w:bCs/>
          <w:spacing w:val="2"/>
        </w:rPr>
        <w:br/>
        <w:t>с нетипичными болями за грудиной</w:t>
      </w:r>
    </w:p>
    <w:p w14:paraId="55227E56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br/>
        <w:t xml:space="preserve">1. Стабильная стенокардия III - IV ФК (по классификации CCS) на фоне оптимальной консервативной терапии, для уточнения анатомической картины поражения коронарных артерий перед хирургическим или </w:t>
      </w:r>
      <w:proofErr w:type="spellStart"/>
      <w:r w:rsidRPr="003C6F14">
        <w:rPr>
          <w:spacing w:val="2"/>
          <w:sz w:val="21"/>
          <w:szCs w:val="21"/>
        </w:rPr>
        <w:t>чрескожным</w:t>
      </w:r>
      <w:proofErr w:type="spellEnd"/>
      <w:r w:rsidRPr="003C6F14">
        <w:rPr>
          <w:spacing w:val="2"/>
          <w:sz w:val="21"/>
          <w:szCs w:val="21"/>
        </w:rPr>
        <w:t xml:space="preserve"> вмешательством.</w:t>
      </w:r>
    </w:p>
    <w:p w14:paraId="27558B1A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2. Наличие критериев высокого риска осложнений при проведении неинвазивного обследования независимо от выраженности клиники стенокардии (признаки выраженной ишемии миокарда - типичный приступ стенокардии и/или положительная нагрузочная проба на первых минутах исследования, выраженная ишемия миокарда при нагрузке - депрессия сегмента ST более 2 мм в 2 и более отведениях, снижение фракции выброса левого желудочка по данным эхокардиографии, магнитно-резонансной томографии или радионуклидной сцинтиграфии более чем на 10%, снижение АД при нагрузке более чем на 10% и др.).</w:t>
      </w:r>
    </w:p>
    <w:p w14:paraId="17C62077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3. Пациенты, реанимированные после внезапной сердечной смерти, или пациенты с устойчивой (более 30 секунд) мономорфной пароксизмальной желудочковой тахикардией, или больные с неустойчивой (менее 30 секунд) полиморфной пароксизмальной желудочковой тахикардией.</w:t>
      </w:r>
    </w:p>
    <w:p w14:paraId="26D83BAA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4. Больные с клиникой стенокардии и подозрением на ИБС, у которых вследствие инвалидности, сопутствующей патологии или физического состояния не могут быть выполнены другие методы исследования с целью определения степени риска.</w:t>
      </w:r>
    </w:p>
    <w:p w14:paraId="5075B8B5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5. Пациенты с клиникой стенокардии I - II ФК и с непереносимостью консервативной терапии или с резистентностью к таковой, а также больные с рецидивами симптоматики стенокардии на фоне проведения надлежащей медикаментозной терапии.</w:t>
      </w:r>
    </w:p>
    <w:p w14:paraId="4F3BCA53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6. Больные, чья профессиональная деятельность связана с безопасностью других лиц (например: летчики, водители, др.), имеющие результаты нагрузочных проб, свидетельствующие о патологии, но не о высоком риске, а также имеющие множественные клинические проявления, позволяющие предположить высокий риск.</w:t>
      </w:r>
    </w:p>
    <w:p w14:paraId="43CDB26F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7. Пациенты с впервые возникшей стенокардией после стационарного лечения и пациенты трудоспособного возраста, перенесшие ОИМ.</w:t>
      </w:r>
    </w:p>
    <w:p w14:paraId="6542AEC7" w14:textId="1E108F33" w:rsidR="007C1284" w:rsidRPr="003C6F14" w:rsidRDefault="007C1284">
      <w:pPr>
        <w:rPr>
          <w:rFonts w:ascii="Times New Roman" w:hAnsi="Times New Roman" w:cs="Times New Roman"/>
        </w:rPr>
      </w:pPr>
    </w:p>
    <w:p w14:paraId="3B75488A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3C6F14">
        <w:rPr>
          <w:b/>
          <w:bCs/>
          <w:spacing w:val="2"/>
        </w:rPr>
        <w:t>Медицинские показания</w:t>
      </w:r>
      <w:r w:rsidRPr="003C6F14">
        <w:rPr>
          <w:b/>
          <w:bCs/>
          <w:spacing w:val="2"/>
        </w:rPr>
        <w:br/>
        <w:t>к проведению диагностической коронарографии пациентам</w:t>
      </w:r>
      <w:r w:rsidRPr="003C6F14">
        <w:rPr>
          <w:b/>
          <w:bCs/>
          <w:spacing w:val="2"/>
        </w:rPr>
        <w:br/>
        <w:t xml:space="preserve">с рецидивом стенокардии после операции </w:t>
      </w:r>
      <w:proofErr w:type="spellStart"/>
      <w:r w:rsidRPr="003C6F14">
        <w:rPr>
          <w:b/>
          <w:bCs/>
          <w:spacing w:val="2"/>
        </w:rPr>
        <w:t>реваскуляризации</w:t>
      </w:r>
      <w:proofErr w:type="spellEnd"/>
      <w:r w:rsidRPr="003C6F14">
        <w:rPr>
          <w:b/>
          <w:bCs/>
          <w:spacing w:val="2"/>
        </w:rPr>
        <w:br/>
        <w:t>миокарда</w:t>
      </w:r>
    </w:p>
    <w:p w14:paraId="1D6CB90A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br/>
        <w:t xml:space="preserve">1. Подозрение на острую окклюзию или подострый тромбоз после операции </w:t>
      </w:r>
      <w:proofErr w:type="spellStart"/>
      <w:r w:rsidRPr="003C6F14">
        <w:rPr>
          <w:spacing w:val="2"/>
          <w:sz w:val="21"/>
          <w:szCs w:val="21"/>
        </w:rPr>
        <w:t>чрескожной</w:t>
      </w:r>
      <w:proofErr w:type="spellEnd"/>
      <w:r w:rsidRPr="003C6F14">
        <w:rPr>
          <w:spacing w:val="2"/>
          <w:sz w:val="21"/>
          <w:szCs w:val="21"/>
        </w:rPr>
        <w:t xml:space="preserve"> </w:t>
      </w:r>
      <w:proofErr w:type="spellStart"/>
      <w:r w:rsidRPr="003C6F14">
        <w:rPr>
          <w:spacing w:val="2"/>
          <w:sz w:val="21"/>
          <w:szCs w:val="21"/>
        </w:rPr>
        <w:t>реваскуляризации</w:t>
      </w:r>
      <w:proofErr w:type="spellEnd"/>
      <w:r w:rsidRPr="003C6F14">
        <w:rPr>
          <w:spacing w:val="2"/>
          <w:sz w:val="21"/>
          <w:szCs w:val="21"/>
        </w:rPr>
        <w:t>.</w:t>
      </w:r>
    </w:p>
    <w:p w14:paraId="6F03857A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 xml:space="preserve">2. Возврат стенокардии или выявление критериев высокого риска при неинвазивных исследованиях после выполнения </w:t>
      </w:r>
      <w:proofErr w:type="spellStart"/>
      <w:r w:rsidRPr="003C6F14">
        <w:rPr>
          <w:spacing w:val="2"/>
          <w:sz w:val="21"/>
          <w:szCs w:val="21"/>
        </w:rPr>
        <w:t>чрескожной</w:t>
      </w:r>
      <w:proofErr w:type="spellEnd"/>
      <w:r w:rsidRPr="003C6F14">
        <w:rPr>
          <w:spacing w:val="2"/>
          <w:sz w:val="21"/>
          <w:szCs w:val="21"/>
        </w:rPr>
        <w:t xml:space="preserve"> </w:t>
      </w:r>
      <w:proofErr w:type="spellStart"/>
      <w:r w:rsidRPr="003C6F14">
        <w:rPr>
          <w:spacing w:val="2"/>
          <w:sz w:val="21"/>
          <w:szCs w:val="21"/>
        </w:rPr>
        <w:t>реваскуляризации</w:t>
      </w:r>
      <w:proofErr w:type="spellEnd"/>
      <w:r w:rsidRPr="003C6F14">
        <w:rPr>
          <w:spacing w:val="2"/>
          <w:sz w:val="21"/>
          <w:szCs w:val="21"/>
        </w:rPr>
        <w:t>.</w:t>
      </w:r>
    </w:p>
    <w:p w14:paraId="75249925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3. Возврат стенокардии после проведения операции коронарного шунтирования.</w:t>
      </w:r>
    </w:p>
    <w:p w14:paraId="18141C27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 xml:space="preserve">4. Выявление критериев высокого риска по данным неинвазивных тестов в любом сроке после </w:t>
      </w:r>
      <w:proofErr w:type="spellStart"/>
      <w:r w:rsidRPr="003C6F14">
        <w:rPr>
          <w:spacing w:val="2"/>
          <w:sz w:val="21"/>
          <w:szCs w:val="21"/>
        </w:rPr>
        <w:t>реваскуляризации</w:t>
      </w:r>
      <w:proofErr w:type="spellEnd"/>
      <w:r w:rsidRPr="003C6F14">
        <w:rPr>
          <w:spacing w:val="2"/>
          <w:sz w:val="21"/>
          <w:szCs w:val="21"/>
        </w:rPr>
        <w:t>.</w:t>
      </w:r>
    </w:p>
    <w:p w14:paraId="5688B372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 xml:space="preserve">5. Пациентам после ЧКВ с подозрением на </w:t>
      </w:r>
      <w:proofErr w:type="spellStart"/>
      <w:r w:rsidRPr="003C6F14">
        <w:rPr>
          <w:spacing w:val="2"/>
          <w:sz w:val="21"/>
          <w:szCs w:val="21"/>
        </w:rPr>
        <w:t>рестеноз</w:t>
      </w:r>
      <w:proofErr w:type="spellEnd"/>
      <w:r w:rsidRPr="003C6F14">
        <w:rPr>
          <w:spacing w:val="2"/>
          <w:sz w:val="21"/>
          <w:szCs w:val="21"/>
        </w:rPr>
        <w:t xml:space="preserve"> или тромбоз в течение 1-го месяца при отсутствии жалоб с критериями высокого риска по данным неинвазивных исследований.</w:t>
      </w:r>
    </w:p>
    <w:p w14:paraId="55590DDB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lastRenderedPageBreak/>
        <w:t>6. Пациенты после операции коронарного шунтирования с отсутствием жалоб, но с выявленным ухудшением по данным неинвазивных исследований.</w:t>
      </w:r>
    </w:p>
    <w:p w14:paraId="7C526048" w14:textId="5475648C" w:rsidR="003C6F14" w:rsidRPr="003C6F14" w:rsidRDefault="003C6F14">
      <w:pPr>
        <w:rPr>
          <w:rFonts w:ascii="Times New Roman" w:hAnsi="Times New Roman" w:cs="Times New Roman"/>
        </w:rPr>
      </w:pPr>
    </w:p>
    <w:p w14:paraId="46B7D8F2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3C6F14">
        <w:rPr>
          <w:b/>
          <w:bCs/>
          <w:spacing w:val="2"/>
        </w:rPr>
        <w:t>Медицинские показания</w:t>
      </w:r>
      <w:r w:rsidRPr="003C6F14">
        <w:rPr>
          <w:b/>
          <w:bCs/>
          <w:spacing w:val="2"/>
        </w:rPr>
        <w:br/>
        <w:t>к проведению диагностической коронарографии у пациентов,</w:t>
      </w:r>
      <w:r w:rsidRPr="003C6F14">
        <w:rPr>
          <w:b/>
          <w:bCs/>
          <w:spacing w:val="2"/>
        </w:rPr>
        <w:br/>
        <w:t>перенесших инфаркт миокарда, после окончания стационарного</w:t>
      </w:r>
      <w:r w:rsidRPr="003C6F14">
        <w:rPr>
          <w:b/>
          <w:bCs/>
          <w:spacing w:val="2"/>
        </w:rPr>
        <w:br/>
        <w:t>этапа лечения</w:t>
      </w:r>
    </w:p>
    <w:p w14:paraId="160A88F1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br/>
        <w:t>1. Повторные эпизоды желудочковой тахикардии/фибрилляции желудочков, устойчивые к медикаментозной терапии.</w:t>
      </w:r>
    </w:p>
    <w:p w14:paraId="2D3454E7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2. Ишемия при небольших нагрузках с изменениями на ЭКГ и/или нарушениями перфузии по данным изотопных исследований.</w:t>
      </w:r>
    </w:p>
    <w:p w14:paraId="4BA9E31B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3. Клинически значимая застойная сердечная недостаточность на этапе стационарного лечения.</w:t>
      </w:r>
    </w:p>
    <w:p w14:paraId="4F7A5DB2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4. Невозможность выполнения нагрузочных тестов, фракция выброса левого желудочка &lt;45%.</w:t>
      </w:r>
    </w:p>
    <w:p w14:paraId="0D00438C" w14:textId="77777777" w:rsid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1"/>
          <w:szCs w:val="21"/>
        </w:rPr>
      </w:pPr>
    </w:p>
    <w:p w14:paraId="24695C2B" w14:textId="7083D7F2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C6F14">
        <w:rPr>
          <w:b/>
          <w:bCs/>
          <w:spacing w:val="2"/>
          <w:sz w:val="21"/>
          <w:szCs w:val="21"/>
        </w:rPr>
        <w:t>Медицинские показания</w:t>
      </w:r>
      <w:r w:rsidRPr="003C6F14">
        <w:rPr>
          <w:b/>
          <w:bCs/>
          <w:spacing w:val="2"/>
          <w:sz w:val="21"/>
          <w:szCs w:val="21"/>
        </w:rPr>
        <w:br/>
        <w:t>к проведению диагностической коронарографии для оценки</w:t>
      </w:r>
      <w:r w:rsidRPr="003C6F14">
        <w:rPr>
          <w:b/>
          <w:bCs/>
          <w:spacing w:val="2"/>
          <w:sz w:val="21"/>
          <w:szCs w:val="21"/>
        </w:rPr>
        <w:br/>
        <w:t>операционного риска до (или после) внесердечного</w:t>
      </w:r>
      <w:r w:rsidRPr="003C6F14">
        <w:rPr>
          <w:b/>
          <w:bCs/>
          <w:spacing w:val="2"/>
          <w:sz w:val="21"/>
          <w:szCs w:val="21"/>
        </w:rPr>
        <w:br/>
        <w:t>хирургического вмешательства</w:t>
      </w:r>
    </w:p>
    <w:p w14:paraId="7901A3AD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br/>
        <w:t>1. Высокий риск неблагоприятных исходов по данным неинвазивного обследования у пациентов с сопутствующим диагнозом ИБС.</w:t>
      </w:r>
    </w:p>
    <w:p w14:paraId="4EF11DAE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2. Стенокардия, резистентная к адекватной медикаментозной терапии.</w:t>
      </w:r>
    </w:p>
    <w:p w14:paraId="130C838A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3. Нестабильная стенокардия, особенно при планировании внесердечного хирургического вмешательства среднего или высокого риска.</w:t>
      </w:r>
    </w:p>
    <w:p w14:paraId="621F0B1D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4. Сомнительные результаты нагрузочного тестирования у пациентов высокого и среднего клинического риска перед вмешательством с высоким хирургическим риском.</w:t>
      </w:r>
    </w:p>
    <w:p w14:paraId="5BFA4A66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5. Множественные факторы среднего клинического риска при сосудистых операциях.</w:t>
      </w:r>
    </w:p>
    <w:p w14:paraId="2C05165B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6. Ишемия при неинвазивных исследованиях, но без критериев высокого риска.</w:t>
      </w:r>
    </w:p>
    <w:p w14:paraId="5A3758BB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7. Срочная внесердечная операция у пациентов в фазе восстановления после острого инфаркта миокарда при условии, что коронарография не была выполнена на этапе лечения ИМ.</w:t>
      </w:r>
    </w:p>
    <w:p w14:paraId="1853D634" w14:textId="12C71B09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8. Кандидаты на пересадку органов (кроме сердца) в возрасте &gt;40 лет, как часть предоперационного обследования, за исключением случаев, когда определяется высокий риск неблагоприятных исходов по данным неинвазивных тестов:</w:t>
      </w:r>
      <w:r w:rsidRPr="003C6F14">
        <w:rPr>
          <w:spacing w:val="2"/>
          <w:sz w:val="21"/>
          <w:szCs w:val="21"/>
        </w:rPr>
        <w:br/>
      </w:r>
    </w:p>
    <w:p w14:paraId="634D3B51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C6F14">
        <w:rPr>
          <w:b/>
          <w:bCs/>
          <w:spacing w:val="2"/>
          <w:sz w:val="21"/>
          <w:szCs w:val="21"/>
        </w:rPr>
        <w:t>Медицинские показания</w:t>
      </w:r>
      <w:r w:rsidRPr="003C6F14">
        <w:rPr>
          <w:b/>
          <w:bCs/>
          <w:spacing w:val="2"/>
          <w:sz w:val="21"/>
          <w:szCs w:val="21"/>
        </w:rPr>
        <w:br/>
        <w:t>к проведению диагностической коронарографии при клапанной</w:t>
      </w:r>
      <w:r w:rsidRPr="003C6F14">
        <w:rPr>
          <w:b/>
          <w:bCs/>
          <w:spacing w:val="2"/>
          <w:sz w:val="21"/>
          <w:szCs w:val="21"/>
        </w:rPr>
        <w:br/>
        <w:t>патологии сердца и приобретенных пороках сердца</w:t>
      </w:r>
    </w:p>
    <w:p w14:paraId="24E975A2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br/>
        <w:t xml:space="preserve">1. Перед хирургией клапанной патологии или баллонной </w:t>
      </w:r>
      <w:proofErr w:type="spellStart"/>
      <w:r w:rsidRPr="003C6F14">
        <w:rPr>
          <w:spacing w:val="2"/>
          <w:sz w:val="21"/>
          <w:szCs w:val="21"/>
        </w:rPr>
        <w:t>вальвулопластикой</w:t>
      </w:r>
      <w:proofErr w:type="spellEnd"/>
      <w:r w:rsidRPr="003C6F14">
        <w:rPr>
          <w:spacing w:val="2"/>
          <w:sz w:val="21"/>
          <w:szCs w:val="21"/>
        </w:rPr>
        <w:t xml:space="preserve"> у взрослых пациентов при наличии загрудинных болей, положительных результатах нагрузочных тестов или в обоих случаях.</w:t>
      </w:r>
    </w:p>
    <w:p w14:paraId="2B528E36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2. Перед клапанной хирургией у пациентов старше 50 лет, у пациентов старше 40 лет при наличии загрудинных болей и/или наличии множественных факторов риска развития коронарной патологии.</w:t>
      </w:r>
    </w:p>
    <w:p w14:paraId="1926769A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3. Инфекционный эндокардит с признаками эмболии коронарных артерий.</w:t>
      </w:r>
    </w:p>
    <w:p w14:paraId="73A0A245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C6F14">
        <w:rPr>
          <w:b/>
          <w:bCs/>
          <w:spacing w:val="2"/>
          <w:sz w:val="21"/>
          <w:szCs w:val="21"/>
        </w:rPr>
        <w:lastRenderedPageBreak/>
        <w:t>Медицинские показания</w:t>
      </w:r>
      <w:r w:rsidRPr="003C6F14">
        <w:rPr>
          <w:b/>
          <w:bCs/>
          <w:spacing w:val="2"/>
          <w:sz w:val="21"/>
          <w:szCs w:val="21"/>
        </w:rPr>
        <w:br/>
        <w:t>к проведению диагностической коронарографии при врожденных</w:t>
      </w:r>
      <w:r w:rsidRPr="003C6F14">
        <w:rPr>
          <w:b/>
          <w:bCs/>
          <w:spacing w:val="2"/>
          <w:sz w:val="21"/>
          <w:szCs w:val="21"/>
        </w:rPr>
        <w:br/>
        <w:t>пороках сердца</w:t>
      </w:r>
    </w:p>
    <w:p w14:paraId="747E3756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br/>
        <w:t>1. Перед хирургической коррекцией врожденных пороков сердца, когда присутствует дискомфорт за грудиной или данные неинвазивных тестов свидетельствуют о наличии сопутствующей коронарной патологии.</w:t>
      </w:r>
    </w:p>
    <w:p w14:paraId="291DCB44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2. Перед хирургической коррекцией предполагаемых врожденных аномалий коронарных артерий, таких как врожденный стеноз коронарных артерий, коронарная артериовенозная фистула, аномальное отхождение коронарных артерий.</w:t>
      </w:r>
    </w:p>
    <w:p w14:paraId="770BAE44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3. Формы врожденных пороков сердца, часто связанные с аномалиями коронарных артерий, которые могут осложнить хирургическую коррекцию.</w:t>
      </w:r>
    </w:p>
    <w:p w14:paraId="16295A3F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4. Остановки сердца невыясненной причины.</w:t>
      </w:r>
    </w:p>
    <w:p w14:paraId="4B77D9F5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5. Перед операцией коррекции порока на открытом сердце у взрослых пациентов с наличием факторов риска коронарной патологии.</w:t>
      </w:r>
    </w:p>
    <w:p w14:paraId="67911D15" w14:textId="77777777" w:rsid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1"/>
          <w:szCs w:val="21"/>
        </w:rPr>
      </w:pPr>
    </w:p>
    <w:p w14:paraId="4FF17940" w14:textId="7B64DD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C6F14">
        <w:rPr>
          <w:b/>
          <w:bCs/>
          <w:spacing w:val="2"/>
          <w:sz w:val="21"/>
          <w:szCs w:val="21"/>
        </w:rPr>
        <w:t>Медицинские показания</w:t>
      </w:r>
      <w:r w:rsidRPr="003C6F14">
        <w:rPr>
          <w:b/>
          <w:bCs/>
          <w:spacing w:val="2"/>
          <w:sz w:val="21"/>
          <w:szCs w:val="21"/>
        </w:rPr>
        <w:br/>
        <w:t>к проведению диагностической коронарографии пациентам</w:t>
      </w:r>
      <w:r w:rsidRPr="003C6F14">
        <w:rPr>
          <w:b/>
          <w:bCs/>
          <w:spacing w:val="2"/>
          <w:sz w:val="21"/>
          <w:szCs w:val="21"/>
        </w:rPr>
        <w:br/>
        <w:t>с хронической сердечной недостаточностью</w:t>
      </w:r>
    </w:p>
    <w:p w14:paraId="7DC55FA4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br/>
        <w:t xml:space="preserve">1. Хроническая сердечная недостаточность вследствие систолической дисфункции при наличии стенокардии или при наличии зон нарушения локальной сократимости левого желудочка и/или данных обследования, указывающих на наличие обратимой ишемии миокарда, когда предполагается </w:t>
      </w:r>
      <w:proofErr w:type="spellStart"/>
      <w:r w:rsidRPr="003C6F14">
        <w:rPr>
          <w:spacing w:val="2"/>
          <w:sz w:val="21"/>
          <w:szCs w:val="21"/>
        </w:rPr>
        <w:t>реваскуляризация</w:t>
      </w:r>
      <w:proofErr w:type="spellEnd"/>
      <w:r w:rsidRPr="003C6F14">
        <w:rPr>
          <w:spacing w:val="2"/>
          <w:sz w:val="21"/>
          <w:szCs w:val="21"/>
        </w:rPr>
        <w:t>.</w:t>
      </w:r>
    </w:p>
    <w:p w14:paraId="17F31D27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2. Перед трансплантацией сердца.</w:t>
      </w:r>
    </w:p>
    <w:p w14:paraId="64B21D55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3. Хроническая сердечная недостаточность вследствие аневризмы левого желудочка или других механических осложнений инфаркта миокарда.</w:t>
      </w:r>
    </w:p>
    <w:p w14:paraId="201C409D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4. Систолическая дисфункция левого желудочка невыясненной этиологии.</w:t>
      </w:r>
    </w:p>
    <w:p w14:paraId="2401AA82" w14:textId="77777777" w:rsidR="00686E4E" w:rsidRDefault="00686E4E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1"/>
          <w:szCs w:val="21"/>
        </w:rPr>
      </w:pPr>
    </w:p>
    <w:p w14:paraId="76E78EBD" w14:textId="69C775DE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C6F14">
        <w:rPr>
          <w:b/>
          <w:bCs/>
          <w:spacing w:val="2"/>
          <w:sz w:val="21"/>
          <w:szCs w:val="21"/>
        </w:rPr>
        <w:t>Медицинские показания</w:t>
      </w:r>
      <w:r w:rsidRPr="003C6F14">
        <w:rPr>
          <w:b/>
          <w:bCs/>
          <w:spacing w:val="2"/>
          <w:sz w:val="21"/>
          <w:szCs w:val="21"/>
        </w:rPr>
        <w:br/>
        <w:t>к проведению диагностической коронарографии при иных</w:t>
      </w:r>
      <w:r w:rsidRPr="003C6F14">
        <w:rPr>
          <w:b/>
          <w:bCs/>
          <w:spacing w:val="2"/>
          <w:sz w:val="21"/>
          <w:szCs w:val="21"/>
        </w:rPr>
        <w:br/>
        <w:t>состояниях</w:t>
      </w:r>
    </w:p>
    <w:p w14:paraId="2C5BE258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br/>
        <w:t>1. Заболевания, поражающие аорту, когда данные о наличии или отсутствии вовлечения коронарных артерий в патологический процесс необходимы для хирургической коррекции патологии (</w:t>
      </w:r>
      <w:proofErr w:type="spellStart"/>
      <w:r w:rsidRPr="003C6F14">
        <w:rPr>
          <w:spacing w:val="2"/>
          <w:sz w:val="21"/>
          <w:szCs w:val="21"/>
        </w:rPr>
        <w:t>диссекция</w:t>
      </w:r>
      <w:proofErr w:type="spellEnd"/>
      <w:r w:rsidRPr="003C6F14">
        <w:rPr>
          <w:spacing w:val="2"/>
          <w:sz w:val="21"/>
          <w:szCs w:val="21"/>
        </w:rPr>
        <w:t xml:space="preserve"> или аневризма аорты с подтвержденным наличием коронарной патологии).</w:t>
      </w:r>
    </w:p>
    <w:p w14:paraId="5C072335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 xml:space="preserve">2. Гипертрофическая </w:t>
      </w:r>
      <w:proofErr w:type="spellStart"/>
      <w:r w:rsidRPr="003C6F14">
        <w:rPr>
          <w:spacing w:val="2"/>
          <w:sz w:val="21"/>
          <w:szCs w:val="21"/>
        </w:rPr>
        <w:t>кардиомиопатия</w:t>
      </w:r>
      <w:proofErr w:type="spellEnd"/>
      <w:r w:rsidRPr="003C6F14">
        <w:rPr>
          <w:spacing w:val="2"/>
          <w:sz w:val="21"/>
          <w:szCs w:val="21"/>
        </w:rPr>
        <w:t xml:space="preserve"> при наличии стенокардии.</w:t>
      </w:r>
    </w:p>
    <w:p w14:paraId="18DE8EE9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3. Высокий риск наличия коронарной патологии, когда планируются другие операции на сердце (</w:t>
      </w:r>
      <w:proofErr w:type="spellStart"/>
      <w:r w:rsidRPr="003C6F14">
        <w:rPr>
          <w:spacing w:val="2"/>
          <w:sz w:val="21"/>
          <w:szCs w:val="21"/>
        </w:rPr>
        <w:t>перикардэктомия</w:t>
      </w:r>
      <w:proofErr w:type="spellEnd"/>
      <w:r w:rsidRPr="003C6F14">
        <w:rPr>
          <w:spacing w:val="2"/>
          <w:sz w:val="21"/>
          <w:szCs w:val="21"/>
        </w:rPr>
        <w:t xml:space="preserve"> или удаление </w:t>
      </w:r>
      <w:proofErr w:type="spellStart"/>
      <w:r w:rsidRPr="003C6F14">
        <w:rPr>
          <w:spacing w:val="2"/>
          <w:sz w:val="21"/>
          <w:szCs w:val="21"/>
        </w:rPr>
        <w:t>эмболов</w:t>
      </w:r>
      <w:proofErr w:type="spellEnd"/>
      <w:r w:rsidRPr="003C6F14">
        <w:rPr>
          <w:spacing w:val="2"/>
          <w:sz w:val="21"/>
          <w:szCs w:val="21"/>
        </w:rPr>
        <w:t xml:space="preserve"> из легочной артерии, сложные нарушения ритма).</w:t>
      </w:r>
    </w:p>
    <w:p w14:paraId="2D1D2E47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4. Потенциальный донор сердца, чей профиль факторов риска указывает на повышенную вероятность наличия коронарной патологии.</w:t>
      </w:r>
    </w:p>
    <w:p w14:paraId="53852505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 xml:space="preserve">5. </w:t>
      </w:r>
      <w:proofErr w:type="spellStart"/>
      <w:r w:rsidRPr="003C6F14">
        <w:rPr>
          <w:spacing w:val="2"/>
          <w:sz w:val="21"/>
          <w:szCs w:val="21"/>
        </w:rPr>
        <w:t>Асимптоматичные</w:t>
      </w:r>
      <w:proofErr w:type="spellEnd"/>
      <w:r w:rsidRPr="003C6F14">
        <w:rPr>
          <w:spacing w:val="2"/>
          <w:sz w:val="21"/>
          <w:szCs w:val="21"/>
        </w:rPr>
        <w:t xml:space="preserve"> пациенты с болезнью Кавасаки, у которых при проведении эхокардиографии выявлены аневризмы коронарных артерий.</w:t>
      </w:r>
    </w:p>
    <w:p w14:paraId="35EA18BE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6. Перед хирургическим лечением аневризм/</w:t>
      </w:r>
      <w:proofErr w:type="spellStart"/>
      <w:r w:rsidRPr="003C6F14">
        <w:rPr>
          <w:spacing w:val="2"/>
          <w:sz w:val="21"/>
          <w:szCs w:val="21"/>
        </w:rPr>
        <w:t>диссекций</w:t>
      </w:r>
      <w:proofErr w:type="spellEnd"/>
      <w:r w:rsidRPr="003C6F14">
        <w:rPr>
          <w:spacing w:val="2"/>
          <w:sz w:val="21"/>
          <w:szCs w:val="21"/>
        </w:rPr>
        <w:t xml:space="preserve"> аорты у пациентов с наличием патологии коронарных артерий.</w:t>
      </w:r>
    </w:p>
    <w:p w14:paraId="70C40863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lastRenderedPageBreak/>
        <w:t>7. Недавняя тупая травма грудной клетки с подозрением на наличие инфаркта миокарда без указаний на наличие патологии коронарных артерий в прошлом.</w:t>
      </w:r>
    </w:p>
    <w:p w14:paraId="552E2CED" w14:textId="77777777" w:rsidR="004C50A0" w:rsidRDefault="004C50A0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1"/>
          <w:szCs w:val="21"/>
        </w:rPr>
      </w:pPr>
    </w:p>
    <w:p w14:paraId="2B82B63A" w14:textId="38FCCC16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3C6F14">
        <w:rPr>
          <w:b/>
          <w:bCs/>
          <w:spacing w:val="2"/>
          <w:sz w:val="21"/>
          <w:szCs w:val="21"/>
        </w:rPr>
        <w:t>Противопоказания</w:t>
      </w:r>
      <w:r w:rsidRPr="003C6F14">
        <w:rPr>
          <w:b/>
          <w:bCs/>
          <w:spacing w:val="2"/>
          <w:sz w:val="21"/>
          <w:szCs w:val="21"/>
        </w:rPr>
        <w:br/>
        <w:t xml:space="preserve">к проведению </w:t>
      </w:r>
      <w:proofErr w:type="spellStart"/>
      <w:r w:rsidRPr="003C6F14">
        <w:rPr>
          <w:b/>
          <w:bCs/>
          <w:spacing w:val="2"/>
          <w:sz w:val="21"/>
          <w:szCs w:val="21"/>
        </w:rPr>
        <w:t>коронарографического</w:t>
      </w:r>
      <w:proofErr w:type="spellEnd"/>
      <w:r w:rsidRPr="003C6F14">
        <w:rPr>
          <w:b/>
          <w:bCs/>
          <w:spacing w:val="2"/>
          <w:sz w:val="21"/>
          <w:szCs w:val="21"/>
        </w:rPr>
        <w:t xml:space="preserve"> исследования</w:t>
      </w:r>
    </w:p>
    <w:p w14:paraId="691DD2DD" w14:textId="77777777" w:rsid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br/>
        <w:t xml:space="preserve">Абсолютных противопоказаний к селективной коронарографии, если ее проведение необходимо, нет, </w:t>
      </w:r>
      <w:proofErr w:type="gramStart"/>
      <w:r w:rsidRPr="003C6F14">
        <w:rPr>
          <w:spacing w:val="2"/>
          <w:sz w:val="21"/>
          <w:szCs w:val="21"/>
        </w:rPr>
        <w:t>так</w:t>
      </w:r>
      <w:proofErr w:type="gramEnd"/>
      <w:r w:rsidRPr="003C6F14">
        <w:rPr>
          <w:spacing w:val="2"/>
          <w:sz w:val="21"/>
          <w:szCs w:val="21"/>
        </w:rPr>
        <w:t xml:space="preserve"> как только на основании этого метода диагностики возможно осуществление наиболее эффективного и безопасного метода лечения. Ниже приведены относительные противопоказания к проведению селективной коронарографии.</w:t>
      </w:r>
      <w:r w:rsidRPr="003C6F14">
        <w:rPr>
          <w:spacing w:val="2"/>
          <w:sz w:val="21"/>
          <w:szCs w:val="21"/>
        </w:rPr>
        <w:br/>
      </w:r>
    </w:p>
    <w:p w14:paraId="50959713" w14:textId="0A69FBE2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spacing w:val="2"/>
          <w:sz w:val="21"/>
          <w:szCs w:val="21"/>
        </w:rPr>
      </w:pPr>
      <w:r w:rsidRPr="003C6F14">
        <w:rPr>
          <w:b/>
          <w:bCs/>
          <w:spacing w:val="2"/>
          <w:sz w:val="21"/>
          <w:szCs w:val="21"/>
        </w:rPr>
        <w:t>Относительные противопоказания к проведению селективной коронарографии:</w:t>
      </w:r>
    </w:p>
    <w:p w14:paraId="15D1A319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1. Острая почечная недостаточность.</w:t>
      </w:r>
    </w:p>
    <w:p w14:paraId="266ABED7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2. Хроническая почечная недостаточность.</w:t>
      </w:r>
    </w:p>
    <w:p w14:paraId="6827FFE4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3. Продолжающееся желудочно-кишечное кровотечение.</w:t>
      </w:r>
    </w:p>
    <w:p w14:paraId="6190BA19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4. Лихорадка неясного генеза, возможно - инфекционного.</w:t>
      </w:r>
    </w:p>
    <w:p w14:paraId="08403CFC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5. Нелеченый активный инфекционный процесс.</w:t>
      </w:r>
    </w:p>
    <w:p w14:paraId="2370323E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6. Острый инсульт.</w:t>
      </w:r>
    </w:p>
    <w:p w14:paraId="22442BD3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7. Тяжелая форма анемии.</w:t>
      </w:r>
    </w:p>
    <w:p w14:paraId="2C51F314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8. Злокачественная неконтролируемая артериальная гипертензия.</w:t>
      </w:r>
    </w:p>
    <w:p w14:paraId="5EE70D4C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9. Выраженные электролитные нарушения.</w:t>
      </w:r>
    </w:p>
    <w:p w14:paraId="60F5FDF1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10. Отсутствие контакта с пациентом в связи с психологическим состоянием или тяжелым заболеванием.</w:t>
      </w:r>
    </w:p>
    <w:p w14:paraId="581BDE84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11. Тяжелая сопутствующая патология, при которой коронарография может осложнить течение заболевания.</w:t>
      </w:r>
    </w:p>
    <w:p w14:paraId="4034513C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12. Отказ пациента от необходимого дальнейшего лечения (коронарная ангиопластика, аортокоронарное шунтирование, протезирование клапана).</w:t>
      </w:r>
    </w:p>
    <w:p w14:paraId="321D3820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 xml:space="preserve">13. </w:t>
      </w:r>
      <w:proofErr w:type="spellStart"/>
      <w:r w:rsidRPr="003C6F14">
        <w:rPr>
          <w:spacing w:val="2"/>
          <w:sz w:val="21"/>
          <w:szCs w:val="21"/>
        </w:rPr>
        <w:t>Дигиталисная</w:t>
      </w:r>
      <w:proofErr w:type="spellEnd"/>
      <w:r w:rsidRPr="003C6F14">
        <w:rPr>
          <w:spacing w:val="2"/>
          <w:sz w:val="21"/>
          <w:szCs w:val="21"/>
        </w:rPr>
        <w:t xml:space="preserve"> интоксикация.</w:t>
      </w:r>
    </w:p>
    <w:p w14:paraId="25FEE87C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14. Документированная анафилактическая реакция на контрастное вещество.</w:t>
      </w:r>
    </w:p>
    <w:p w14:paraId="3F29B41D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15. Тяжелые заболевания периферических сосудов, затрудняющие доступ в сосудистое русло.</w:t>
      </w:r>
    </w:p>
    <w:p w14:paraId="3DEF98EC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16. Декомпенсированная застойная сердечная недостаточность или отек легких.</w:t>
      </w:r>
    </w:p>
    <w:p w14:paraId="2BCA6E27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 xml:space="preserve">17. Тяжелая </w:t>
      </w:r>
      <w:proofErr w:type="spellStart"/>
      <w:r w:rsidRPr="003C6F14">
        <w:rPr>
          <w:spacing w:val="2"/>
          <w:sz w:val="21"/>
          <w:szCs w:val="21"/>
        </w:rPr>
        <w:t>коагулопатия</w:t>
      </w:r>
      <w:proofErr w:type="spellEnd"/>
      <w:r w:rsidRPr="003C6F14">
        <w:rPr>
          <w:spacing w:val="2"/>
          <w:sz w:val="21"/>
          <w:szCs w:val="21"/>
        </w:rPr>
        <w:t>.</w:t>
      </w:r>
    </w:p>
    <w:p w14:paraId="0FF08E89" w14:textId="77777777" w:rsidR="003C6F14" w:rsidRPr="003C6F14" w:rsidRDefault="003C6F14" w:rsidP="003C6F1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3C6F14">
        <w:rPr>
          <w:spacing w:val="2"/>
          <w:sz w:val="21"/>
          <w:szCs w:val="21"/>
        </w:rPr>
        <w:t>18. Эндокардит аортального клапана.</w:t>
      </w:r>
      <w:r w:rsidRPr="003C6F14">
        <w:rPr>
          <w:spacing w:val="2"/>
          <w:sz w:val="21"/>
          <w:szCs w:val="21"/>
        </w:rPr>
        <w:br/>
        <w:t>Следует учитывать, что большинство относительных противопоказаний к проведению селективной коронарографии может носить временный или обратимый характер. Поэтому если проведение коронарографии можно отсрочить, тем самым можно значительно уменьшить риск развития осложнений.</w:t>
      </w:r>
    </w:p>
    <w:p w14:paraId="369F2E78" w14:textId="77777777" w:rsidR="003C6F14" w:rsidRPr="003C6F14" w:rsidRDefault="003C6F14">
      <w:pPr>
        <w:rPr>
          <w:rFonts w:ascii="Times New Roman" w:hAnsi="Times New Roman" w:cs="Times New Roman"/>
        </w:rPr>
      </w:pPr>
    </w:p>
    <w:sectPr w:rsidR="003C6F14" w:rsidRPr="003C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14"/>
    <w:rsid w:val="003C6F14"/>
    <w:rsid w:val="004C50A0"/>
    <w:rsid w:val="00686E4E"/>
    <w:rsid w:val="007C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FBCD"/>
  <w15:chartTrackingRefBased/>
  <w15:docId w15:val="{82060A9D-A3DD-42A5-8622-CC17382D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C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2020-09-22T11:43:00Z</dcterms:created>
  <dcterms:modified xsi:type="dcterms:W3CDTF">2020-09-22T12:14:00Z</dcterms:modified>
</cp:coreProperties>
</file>